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noProof/>
          <w:lang w:eastAsia="zh-CN"/>
        </w:rPr>
        <w:drawing>
          <wp:inline distT="0" distB="0" distL="0" distR="0">
            <wp:extent cx="1657350" cy="1076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7350" cy="1076325"/>
                    </a:xfrm>
                    <a:prstGeom prst="rect">
                      <a:avLst/>
                    </a:prstGeom>
                    <a:noFill/>
                    <a:ln>
                      <a:noFill/>
                    </a:ln>
                  </pic:spPr>
                </pic:pic>
              </a:graphicData>
            </a:graphic>
          </wp:inline>
        </w:drawing>
      </w:r>
    </w:p>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hint="eastAsia"/>
          <w:sz w:val="48"/>
          <w:szCs w:val="48"/>
          <w:lang w:eastAsia="zh-CN"/>
        </w:rPr>
        <w:t>集安益盛药业股份有限公司</w:t>
      </w:r>
    </w:p>
    <w:p w:rsidR="00621A89" w:rsidRDefault="00621A89" w:rsidP="00621A89">
      <w:pPr>
        <w:jc w:val="center"/>
        <w:rPr>
          <w:rFonts w:ascii="微软雅黑" w:eastAsia="微软雅黑" w:hAnsi="微软雅黑"/>
          <w:sz w:val="36"/>
          <w:szCs w:val="36"/>
        </w:rPr>
      </w:pPr>
      <w:r>
        <w:rPr>
          <w:rFonts w:ascii="微软雅黑" w:eastAsia="微软雅黑" w:hAnsi="微软雅黑" w:hint="eastAsia"/>
          <w:sz w:val="36"/>
          <w:szCs w:val="36"/>
        </w:rPr>
        <w:t>项目名称</w:t>
      </w:r>
      <w:r>
        <w:rPr>
          <w:rFonts w:ascii="微软雅黑" w:eastAsia="微软雅黑" w:hAnsi="微软雅黑"/>
          <w:sz w:val="36"/>
          <w:szCs w:val="36"/>
        </w:rPr>
        <w:t>:</w:t>
      </w:r>
      <w:r w:rsidR="00851369">
        <w:rPr>
          <w:rFonts w:ascii="微软雅黑" w:eastAsia="微软雅黑" w:hAnsi="微软雅黑" w:hint="eastAsia"/>
          <w:sz w:val="36"/>
          <w:szCs w:val="36"/>
        </w:rPr>
        <w:t>立式压力</w:t>
      </w:r>
      <w:r w:rsidRPr="00621A89">
        <w:rPr>
          <w:rFonts w:ascii="微软雅黑" w:eastAsia="微软雅黑" w:hAnsi="微软雅黑" w:hint="eastAsia"/>
          <w:sz w:val="36"/>
          <w:szCs w:val="36"/>
        </w:rPr>
        <w:t>蒸汽灭菌器</w:t>
      </w:r>
      <w:r>
        <w:rPr>
          <w:rFonts w:ascii="微软雅黑" w:eastAsia="微软雅黑" w:hAnsi="微软雅黑" w:hint="eastAsia"/>
          <w:sz w:val="36"/>
          <w:szCs w:val="36"/>
        </w:rPr>
        <w:t>采购</w:t>
      </w:r>
    </w:p>
    <w:p w:rsidR="00621A89" w:rsidRPr="00A02FF4" w:rsidRDefault="00621A89" w:rsidP="00621A89">
      <w:pPr>
        <w:jc w:val="center"/>
        <w:rPr>
          <w:rFonts w:ascii="微软雅黑" w:eastAsia="微软雅黑" w:hAnsi="微软雅黑"/>
          <w:b/>
          <w:sz w:val="32"/>
          <w:szCs w:val="32"/>
        </w:rPr>
      </w:pPr>
      <w:r>
        <w:rPr>
          <w:rFonts w:ascii="微软雅黑" w:eastAsia="微软雅黑" w:hAnsi="微软雅黑" w:hint="eastAsia"/>
          <w:b/>
          <w:sz w:val="32"/>
          <w:szCs w:val="32"/>
        </w:rPr>
        <w:t>招标文件</w:t>
      </w: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bookmarkStart w:id="0" w:name="_Toc88307222"/>
      <w:bookmarkStart w:id="1" w:name="_Toc88308977"/>
      <w:bookmarkStart w:id="2" w:name="_Toc348277832"/>
      <w:r w:rsidRPr="00621A89">
        <w:rPr>
          <w:rFonts w:ascii="微软雅黑" w:eastAsia="微软雅黑" w:hAnsi="微软雅黑" w:hint="eastAsia"/>
          <w:sz w:val="36"/>
          <w:szCs w:val="36"/>
        </w:rPr>
        <w:t>招标单位：吉林省集安益盛药业股份有限公司</w:t>
      </w: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r w:rsidRPr="00621A89">
        <w:rPr>
          <w:rFonts w:ascii="微软雅黑" w:eastAsia="微软雅黑" w:hAnsi="微软雅黑" w:hint="eastAsia"/>
          <w:sz w:val="36"/>
          <w:szCs w:val="36"/>
        </w:rPr>
        <w:t>地址：吉林省集安市文化东路17-20号</w:t>
      </w: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r w:rsidRPr="00621A89">
        <w:rPr>
          <w:rFonts w:ascii="微软雅黑" w:eastAsia="微软雅黑" w:hAnsi="微软雅黑" w:hint="eastAsia"/>
          <w:sz w:val="36"/>
          <w:szCs w:val="36"/>
        </w:rPr>
        <w:t>联系人：</w:t>
      </w:r>
      <w:r>
        <w:rPr>
          <w:rFonts w:ascii="微软雅黑" w:eastAsia="微软雅黑" w:hAnsi="微软雅黑" w:hint="eastAsia"/>
          <w:sz w:val="36"/>
          <w:szCs w:val="36"/>
        </w:rPr>
        <w:t xml:space="preserve"> 任 峰13704352160</w:t>
      </w:r>
    </w:p>
    <w:bookmarkEnd w:id="0"/>
    <w:bookmarkEnd w:id="1"/>
    <w:bookmarkEnd w:id="2"/>
    <w:p w:rsidR="00621A89" w:rsidRDefault="00621A89" w:rsidP="00621A89">
      <w:pPr>
        <w:spacing w:line="280" w:lineRule="exact"/>
        <w:rPr>
          <w:sz w:val="24"/>
          <w:szCs w:val="24"/>
        </w:rPr>
      </w:pPr>
    </w:p>
    <w:p w:rsidR="00621A89" w:rsidRDefault="00621A89" w:rsidP="00621A89">
      <w:pPr>
        <w:pStyle w:val="1"/>
        <w:numPr>
          <w:ilvl w:val="0"/>
          <w:numId w:val="4"/>
        </w:numPr>
        <w:tabs>
          <w:tab w:val="left" w:pos="360"/>
        </w:tabs>
        <w:spacing w:line="360" w:lineRule="auto"/>
        <w:ind w:left="0" w:firstLine="0"/>
        <w:rPr>
          <w:rFonts w:ascii="宋体" w:hAnsi="宋体"/>
          <w:lang w:eastAsia="zh-CN"/>
        </w:rPr>
      </w:pPr>
      <w:bookmarkStart w:id="3" w:name="_Toc485128388"/>
      <w:r>
        <w:rPr>
          <w:rFonts w:ascii="宋体" w:hAnsi="宋体" w:hint="eastAsia"/>
          <w:lang w:eastAsia="zh-CN"/>
        </w:rPr>
        <w:lastRenderedPageBreak/>
        <w:t>描述</w:t>
      </w:r>
      <w:bookmarkEnd w:id="3"/>
    </w:p>
    <w:p w:rsidR="00621A89" w:rsidRDefault="00CF5DFC" w:rsidP="00621A89">
      <w:pPr>
        <w:spacing w:line="360" w:lineRule="auto"/>
        <w:ind w:firstLineChars="200" w:firstLine="420"/>
        <w:rPr>
          <w:rFonts w:ascii="宋体" w:hAnsi="宋体"/>
          <w:szCs w:val="21"/>
        </w:rPr>
      </w:pPr>
      <w:r>
        <w:rPr>
          <w:rFonts w:ascii="宋体" w:hAnsi="宋体" w:hint="eastAsia"/>
          <w:szCs w:val="21"/>
        </w:rPr>
        <w:t>立式压力</w:t>
      </w:r>
      <w:r w:rsidR="00621A89">
        <w:rPr>
          <w:rFonts w:ascii="宋体" w:hAnsi="宋体" w:hint="eastAsia"/>
          <w:szCs w:val="21"/>
        </w:rPr>
        <w:t>蒸汽灭菌器应符合生产工艺对相应设备的各项要求，可满足用户生产中对各项工艺指标的内部控制要求，以期达到生产过程的安全、有效和可控</w:t>
      </w:r>
      <w:bookmarkStart w:id="4" w:name="_GoBack"/>
      <w:bookmarkEnd w:id="4"/>
      <w:r w:rsidR="00621A89">
        <w:rPr>
          <w:rFonts w:ascii="宋体" w:hAnsi="宋体" w:hint="eastAsia"/>
          <w:szCs w:val="21"/>
        </w:rPr>
        <w:t>。</w:t>
      </w:r>
    </w:p>
    <w:p w:rsidR="00621A89" w:rsidRDefault="00621A89" w:rsidP="00621A89">
      <w:pPr>
        <w:pStyle w:val="1"/>
        <w:numPr>
          <w:ilvl w:val="0"/>
          <w:numId w:val="4"/>
        </w:numPr>
        <w:tabs>
          <w:tab w:val="left" w:pos="360"/>
        </w:tabs>
        <w:spacing w:line="360" w:lineRule="auto"/>
        <w:ind w:left="0" w:firstLine="0"/>
        <w:rPr>
          <w:rFonts w:ascii="宋体" w:hAnsi="宋体"/>
          <w:lang w:eastAsia="zh-CN"/>
        </w:rPr>
      </w:pPr>
      <w:r>
        <w:rPr>
          <w:rFonts w:ascii="宋体" w:hAnsi="宋体" w:hint="eastAsia"/>
          <w:lang w:eastAsia="zh-CN"/>
        </w:rPr>
        <w:t>项目地点</w:t>
      </w:r>
    </w:p>
    <w:p w:rsidR="00621A89" w:rsidRDefault="00621A89" w:rsidP="00621A89">
      <w:pPr>
        <w:ind w:firstLine="400"/>
        <w:rPr>
          <w:rFonts w:ascii="宋体" w:hAnsi="宋体"/>
        </w:rPr>
      </w:pPr>
      <w:r>
        <w:rPr>
          <w:rFonts w:ascii="宋体" w:hAnsi="宋体" w:hint="eastAsia"/>
        </w:rPr>
        <w:t>吉林省集安市文化东路17-20号，集安市益盛药业院内</w:t>
      </w:r>
    </w:p>
    <w:p w:rsidR="00621A89" w:rsidRDefault="00621A89" w:rsidP="00621A89">
      <w:pPr>
        <w:pStyle w:val="1"/>
        <w:numPr>
          <w:ilvl w:val="0"/>
          <w:numId w:val="4"/>
        </w:numPr>
        <w:tabs>
          <w:tab w:val="left" w:pos="360"/>
        </w:tabs>
        <w:ind w:left="0" w:firstLine="0"/>
        <w:rPr>
          <w:lang w:eastAsia="zh-CN"/>
        </w:rPr>
      </w:pPr>
      <w:r>
        <w:rPr>
          <w:rFonts w:hint="eastAsia"/>
          <w:lang w:eastAsia="zh-CN"/>
        </w:rPr>
        <w:t>招标方式</w:t>
      </w:r>
    </w:p>
    <w:p w:rsidR="003539BD" w:rsidRPr="00A02FF4" w:rsidRDefault="00763687" w:rsidP="003539BD">
      <w:pPr>
        <w:spacing w:line="360" w:lineRule="auto"/>
        <w:ind w:leftChars="200" w:left="420"/>
        <w:rPr>
          <w:rFonts w:ascii="宋体" w:hAnsi="宋体"/>
          <w:szCs w:val="21"/>
        </w:rPr>
      </w:pPr>
      <w:r>
        <w:rPr>
          <w:rFonts w:hint="eastAsia"/>
        </w:rPr>
        <w:t>公开</w:t>
      </w:r>
      <w:r w:rsidR="003539BD">
        <w:rPr>
          <w:rFonts w:hint="eastAsia"/>
        </w:rPr>
        <w:t>招标</w:t>
      </w:r>
      <w:r w:rsidR="003539BD">
        <w:rPr>
          <w:rFonts w:hint="eastAsia"/>
        </w:rPr>
        <w:t xml:space="preserve"> -- </w:t>
      </w:r>
      <w:r w:rsidR="003539BD">
        <w:rPr>
          <w:rFonts w:hint="eastAsia"/>
        </w:rPr>
        <w:t>我方将</w:t>
      </w:r>
      <w:r w:rsidR="00851369">
        <w:rPr>
          <w:rFonts w:ascii="宋体" w:hAnsi="宋体" w:hint="eastAsia"/>
          <w:szCs w:val="21"/>
        </w:rPr>
        <w:t>立式压力</w:t>
      </w:r>
      <w:r w:rsidR="003539BD">
        <w:rPr>
          <w:rFonts w:ascii="宋体" w:hAnsi="宋体" w:hint="eastAsia"/>
          <w:szCs w:val="21"/>
        </w:rPr>
        <w:t>蒸汽灭菌器</w:t>
      </w:r>
      <w:r w:rsidR="003539BD">
        <w:rPr>
          <w:rFonts w:hint="eastAsia"/>
        </w:rPr>
        <w:t>技术参数通过</w:t>
      </w:r>
      <w:r>
        <w:rPr>
          <w:rFonts w:hint="eastAsia"/>
        </w:rPr>
        <w:t>网站附件</w:t>
      </w:r>
      <w:r w:rsidR="003539BD">
        <w:rPr>
          <w:rFonts w:hint="eastAsia"/>
        </w:rPr>
        <w:t>方式</w:t>
      </w:r>
      <w:r>
        <w:rPr>
          <w:rFonts w:hint="eastAsia"/>
        </w:rPr>
        <w:t>公开发放给投标</w:t>
      </w:r>
      <w:r w:rsidR="003539BD">
        <w:rPr>
          <w:rFonts w:hint="eastAsia"/>
        </w:rPr>
        <w:t>单位，</w:t>
      </w:r>
      <w:r>
        <w:rPr>
          <w:rFonts w:hint="eastAsia"/>
        </w:rPr>
        <w:t>投标</w:t>
      </w:r>
      <w:r w:rsidR="003539BD">
        <w:rPr>
          <w:rFonts w:hint="eastAsia"/>
        </w:rPr>
        <w:t>单位根据我方提供的材料报价。</w:t>
      </w:r>
      <w:r w:rsidR="003539BD">
        <w:rPr>
          <w:szCs w:val="21"/>
          <w:lang w:val="en-GB" w:eastAsia="de-DE"/>
        </w:rPr>
        <w:t>本项目为交钥匙工程，投标报价，应是完成本次招标项目范围内的全部工程量，不得以任何理由予以重复，作为投标人计算单价或总价的依据。投标人的报价不仅应包括招标文件提供的技术条款及招标范围内的所有内容。全部设备材料应说明名称、型号、数量、单价、总价、产地、厂商等。投标人按要求应列入而未列入设备材料清单的设备及材料，均认为已在其设备材料清单中包括。</w:t>
      </w:r>
    </w:p>
    <w:p w:rsidR="003539BD" w:rsidRDefault="003539BD" w:rsidP="003539BD">
      <w:pPr>
        <w:pStyle w:val="1"/>
        <w:numPr>
          <w:ilvl w:val="0"/>
          <w:numId w:val="4"/>
        </w:numPr>
        <w:tabs>
          <w:tab w:val="left" w:pos="360"/>
        </w:tabs>
        <w:ind w:left="0" w:firstLine="0"/>
        <w:rPr>
          <w:lang w:eastAsia="zh-CN"/>
        </w:rPr>
      </w:pPr>
      <w:r>
        <w:rPr>
          <w:rFonts w:hint="eastAsia"/>
          <w:lang w:eastAsia="zh-CN"/>
        </w:rPr>
        <w:t>质量要求</w:t>
      </w:r>
    </w:p>
    <w:p w:rsidR="003539BD" w:rsidRPr="00AB343B" w:rsidRDefault="003539BD" w:rsidP="003539BD">
      <w:pPr>
        <w:rPr>
          <w:rFonts w:ascii="宋体" w:hAnsi="宋体"/>
          <w:sz w:val="24"/>
          <w:szCs w:val="24"/>
        </w:rPr>
      </w:pPr>
      <w:r w:rsidRPr="00AB343B">
        <w:rPr>
          <w:rFonts w:hint="eastAsia"/>
          <w:sz w:val="24"/>
          <w:szCs w:val="24"/>
        </w:rPr>
        <w:t>满足</w:t>
      </w:r>
      <w:r w:rsidRPr="00AB343B">
        <w:rPr>
          <w:rFonts w:hint="eastAsia"/>
          <w:sz w:val="24"/>
          <w:szCs w:val="24"/>
        </w:rPr>
        <w:t>GMP</w:t>
      </w:r>
      <w:r w:rsidRPr="00AB343B">
        <w:rPr>
          <w:rFonts w:hint="eastAsia"/>
          <w:sz w:val="24"/>
          <w:szCs w:val="24"/>
        </w:rPr>
        <w:t>要求的前提下，符合</w:t>
      </w:r>
      <w:r w:rsidR="00CF5DFC">
        <w:rPr>
          <w:rFonts w:ascii="宋体" w:hAnsi="宋体" w:hint="eastAsia"/>
          <w:sz w:val="24"/>
          <w:szCs w:val="24"/>
        </w:rPr>
        <w:t>立式压力</w:t>
      </w:r>
      <w:r w:rsidRPr="00AB343B">
        <w:rPr>
          <w:rFonts w:ascii="宋体" w:hAnsi="宋体" w:hint="eastAsia"/>
          <w:sz w:val="24"/>
          <w:szCs w:val="24"/>
        </w:rPr>
        <w:t>蒸汽灭菌器生产工艺要求。</w:t>
      </w:r>
    </w:p>
    <w:p w:rsidR="003539BD" w:rsidRPr="003539BD" w:rsidRDefault="003539BD" w:rsidP="003539BD">
      <w:pPr>
        <w:pStyle w:val="a5"/>
        <w:numPr>
          <w:ilvl w:val="0"/>
          <w:numId w:val="4"/>
        </w:numPr>
        <w:spacing w:line="360" w:lineRule="auto"/>
        <w:ind w:firstLineChars="0" w:firstLine="0"/>
        <w:jc w:val="left"/>
        <w:rPr>
          <w:b/>
          <w:sz w:val="20"/>
          <w:szCs w:val="20"/>
        </w:rPr>
      </w:pPr>
      <w:r w:rsidRPr="003539BD">
        <w:rPr>
          <w:rStyle w:val="2Char"/>
          <w:rFonts w:hint="eastAsia"/>
        </w:rPr>
        <w:t>投标</w:t>
      </w:r>
      <w:r>
        <w:rPr>
          <w:rFonts w:hint="eastAsia"/>
        </w:rPr>
        <w:t>：</w:t>
      </w:r>
      <w:r w:rsidR="00F27064">
        <w:rPr>
          <w:rFonts w:hint="eastAsia"/>
          <w:sz w:val="24"/>
          <w:szCs w:val="24"/>
        </w:rPr>
        <w:t>投标</w:t>
      </w:r>
      <w:r w:rsidRPr="00AB343B">
        <w:rPr>
          <w:rFonts w:hint="eastAsia"/>
          <w:sz w:val="24"/>
          <w:szCs w:val="24"/>
        </w:rPr>
        <w:t>单位将投标文件密封，使用顺丰快递邮寄到：吉林省集安市文化东路</w:t>
      </w:r>
      <w:r w:rsidRPr="00AB343B">
        <w:rPr>
          <w:rFonts w:hint="eastAsia"/>
          <w:sz w:val="24"/>
          <w:szCs w:val="24"/>
        </w:rPr>
        <w:t>17-20</w:t>
      </w:r>
      <w:r w:rsidRPr="00AB343B">
        <w:rPr>
          <w:rFonts w:hint="eastAsia"/>
          <w:sz w:val="24"/>
          <w:szCs w:val="24"/>
        </w:rPr>
        <w:t>号益盛药业股份有限公司</w:t>
      </w:r>
      <w:r w:rsidR="00CF5DFC">
        <w:rPr>
          <w:rFonts w:hint="eastAsia"/>
          <w:sz w:val="24"/>
          <w:szCs w:val="24"/>
        </w:rPr>
        <w:t xml:space="preserve">  </w:t>
      </w:r>
      <w:r w:rsidRPr="00AB343B">
        <w:rPr>
          <w:rFonts w:hint="eastAsia"/>
          <w:sz w:val="24"/>
          <w:szCs w:val="24"/>
        </w:rPr>
        <w:t>设备管理部</w:t>
      </w:r>
      <w:r w:rsidR="00CF5DFC">
        <w:rPr>
          <w:rFonts w:hint="eastAsia"/>
          <w:sz w:val="24"/>
          <w:szCs w:val="24"/>
        </w:rPr>
        <w:t xml:space="preserve"> </w:t>
      </w:r>
      <w:r w:rsidRPr="00AB343B">
        <w:rPr>
          <w:rFonts w:hint="eastAsia"/>
          <w:sz w:val="24"/>
          <w:szCs w:val="24"/>
        </w:rPr>
        <w:t>任峰</w:t>
      </w:r>
      <w:r w:rsidRPr="00AB343B">
        <w:rPr>
          <w:rFonts w:hint="eastAsia"/>
          <w:sz w:val="24"/>
          <w:szCs w:val="24"/>
        </w:rPr>
        <w:t xml:space="preserve">  13704352160</w:t>
      </w:r>
    </w:p>
    <w:p w:rsidR="00CF5DFC" w:rsidRPr="00CF5DFC" w:rsidRDefault="00CF5DFC" w:rsidP="003539BD">
      <w:pPr>
        <w:pStyle w:val="a5"/>
        <w:numPr>
          <w:ilvl w:val="0"/>
          <w:numId w:val="4"/>
        </w:numPr>
        <w:ind w:firstLineChars="0" w:firstLine="0"/>
        <w:jc w:val="left"/>
        <w:rPr>
          <w:rFonts w:hint="eastAsia"/>
          <w:sz w:val="24"/>
          <w:szCs w:val="24"/>
        </w:rPr>
      </w:pPr>
      <w:r w:rsidRPr="00AB343B">
        <w:rPr>
          <w:rFonts w:cs="Times New Roman" w:hint="eastAsia"/>
          <w:bCs/>
          <w:kern w:val="28"/>
          <w:sz w:val="24"/>
          <w:szCs w:val="24"/>
        </w:rPr>
        <w:t>投标截止日期</w:t>
      </w:r>
      <w:r w:rsidRPr="00AB343B">
        <w:rPr>
          <w:rFonts w:cs="Times New Roman" w:hint="eastAsia"/>
          <w:bCs/>
          <w:kern w:val="28"/>
          <w:sz w:val="24"/>
          <w:szCs w:val="24"/>
        </w:rPr>
        <w:t>2024</w:t>
      </w:r>
      <w:r w:rsidRPr="00AB343B">
        <w:rPr>
          <w:rFonts w:cs="Times New Roman" w:hint="eastAsia"/>
          <w:bCs/>
          <w:kern w:val="28"/>
          <w:sz w:val="24"/>
          <w:szCs w:val="24"/>
        </w:rPr>
        <w:t>年</w:t>
      </w:r>
      <w:r>
        <w:rPr>
          <w:rFonts w:cs="Times New Roman" w:hint="eastAsia"/>
          <w:bCs/>
          <w:kern w:val="28"/>
          <w:sz w:val="24"/>
          <w:szCs w:val="24"/>
        </w:rPr>
        <w:t>6</w:t>
      </w:r>
      <w:r w:rsidRPr="00AB343B">
        <w:rPr>
          <w:rFonts w:cs="Times New Roman" w:hint="eastAsia"/>
          <w:bCs/>
          <w:kern w:val="28"/>
          <w:sz w:val="24"/>
          <w:szCs w:val="24"/>
        </w:rPr>
        <w:t>月</w:t>
      </w:r>
      <w:r w:rsidRPr="00AB343B">
        <w:rPr>
          <w:rFonts w:cs="Times New Roman" w:hint="eastAsia"/>
          <w:bCs/>
          <w:kern w:val="28"/>
          <w:sz w:val="24"/>
          <w:szCs w:val="24"/>
        </w:rPr>
        <w:t>1</w:t>
      </w:r>
      <w:r>
        <w:rPr>
          <w:rFonts w:cs="Times New Roman" w:hint="eastAsia"/>
          <w:bCs/>
          <w:kern w:val="28"/>
          <w:sz w:val="24"/>
          <w:szCs w:val="24"/>
        </w:rPr>
        <w:t>0</w:t>
      </w:r>
      <w:r w:rsidRPr="00AB343B">
        <w:rPr>
          <w:rFonts w:cs="Times New Roman" w:hint="eastAsia"/>
          <w:bCs/>
          <w:kern w:val="28"/>
          <w:sz w:val="24"/>
          <w:szCs w:val="24"/>
        </w:rPr>
        <w:t>日</w:t>
      </w:r>
      <w:r w:rsidRPr="00AB343B">
        <w:rPr>
          <w:rFonts w:cs="Times New Roman" w:hint="eastAsia"/>
          <w:bCs/>
          <w:kern w:val="28"/>
          <w:sz w:val="24"/>
          <w:szCs w:val="24"/>
        </w:rPr>
        <w:t>16:30</w:t>
      </w:r>
      <w:r w:rsidRPr="00AB343B">
        <w:rPr>
          <w:rFonts w:cs="Times New Roman" w:hint="eastAsia"/>
          <w:bCs/>
          <w:kern w:val="28"/>
          <w:sz w:val="24"/>
          <w:szCs w:val="24"/>
        </w:rPr>
        <w:t>分，以邮件到达时间为准</w:t>
      </w:r>
      <w:r>
        <w:rPr>
          <w:rFonts w:cs="Times New Roman" w:hint="eastAsia"/>
          <w:bCs/>
          <w:kern w:val="28"/>
          <w:sz w:val="24"/>
          <w:szCs w:val="24"/>
        </w:rPr>
        <w:t>。</w:t>
      </w:r>
    </w:p>
    <w:p w:rsidR="00CF5DFC" w:rsidRDefault="00CF5DFC" w:rsidP="00CF5DFC">
      <w:pPr>
        <w:pStyle w:val="1"/>
        <w:numPr>
          <w:ilvl w:val="0"/>
          <w:numId w:val="4"/>
        </w:numPr>
        <w:tabs>
          <w:tab w:val="left" w:pos="360"/>
        </w:tabs>
        <w:ind w:left="0" w:firstLine="0"/>
        <w:rPr>
          <w:lang w:eastAsia="zh-CN"/>
        </w:rPr>
      </w:pPr>
      <w:r>
        <w:rPr>
          <w:rFonts w:hint="eastAsia"/>
          <w:lang w:eastAsia="zh-CN"/>
        </w:rPr>
        <w:t>开标、评标</w:t>
      </w:r>
    </w:p>
    <w:p w:rsidR="00CF5DFC" w:rsidRDefault="00CF5DFC" w:rsidP="00CF5DFC">
      <w:pPr>
        <w:spacing w:line="360" w:lineRule="auto"/>
        <w:rPr>
          <w:rFonts w:hint="eastAsia"/>
          <w:sz w:val="24"/>
          <w:szCs w:val="24"/>
        </w:rPr>
      </w:pPr>
      <w:r w:rsidRPr="00AB343B">
        <w:rPr>
          <w:rFonts w:hint="eastAsia"/>
          <w:sz w:val="24"/>
          <w:szCs w:val="24"/>
        </w:rPr>
        <w:t>此次开标采用不公开开标的方式进行，计划在</w:t>
      </w:r>
      <w:r w:rsidRPr="00AB343B">
        <w:rPr>
          <w:rFonts w:hint="eastAsia"/>
          <w:sz w:val="24"/>
          <w:szCs w:val="24"/>
        </w:rPr>
        <w:t>2024</w:t>
      </w:r>
      <w:r w:rsidRPr="00AB343B">
        <w:rPr>
          <w:rFonts w:hint="eastAsia"/>
          <w:sz w:val="24"/>
          <w:szCs w:val="24"/>
        </w:rPr>
        <w:t>年</w:t>
      </w:r>
      <w:r>
        <w:rPr>
          <w:rFonts w:hint="eastAsia"/>
          <w:sz w:val="24"/>
          <w:szCs w:val="24"/>
        </w:rPr>
        <w:t>6</w:t>
      </w:r>
      <w:r w:rsidRPr="00AB343B">
        <w:rPr>
          <w:rFonts w:hint="eastAsia"/>
          <w:sz w:val="24"/>
          <w:szCs w:val="24"/>
        </w:rPr>
        <w:t>月</w:t>
      </w:r>
      <w:r>
        <w:rPr>
          <w:rFonts w:hint="eastAsia"/>
          <w:sz w:val="24"/>
          <w:szCs w:val="24"/>
        </w:rPr>
        <w:t>11</w:t>
      </w:r>
      <w:r w:rsidRPr="00AB343B">
        <w:rPr>
          <w:rFonts w:hint="eastAsia"/>
          <w:sz w:val="24"/>
          <w:szCs w:val="24"/>
        </w:rPr>
        <w:t>日进行开标，由我单位组建招标小组进行开标，采用性价比最优的中标方式确定中标单位，中标结果只通知中标单位，没接到通知的单位均为未中标单位，招标单位不做任何解释，特此声明。</w:t>
      </w:r>
    </w:p>
    <w:p w:rsidR="00CF5DFC" w:rsidRPr="00AB343B" w:rsidRDefault="00CF5DFC" w:rsidP="00CF5DFC">
      <w:pPr>
        <w:spacing w:line="360" w:lineRule="auto"/>
        <w:rPr>
          <w:sz w:val="24"/>
          <w:szCs w:val="24"/>
        </w:rPr>
      </w:pPr>
    </w:p>
    <w:p w:rsidR="00D66230" w:rsidRPr="00CF5DFC" w:rsidRDefault="00953AFA" w:rsidP="00CF5DFC">
      <w:pPr>
        <w:pStyle w:val="a5"/>
        <w:numPr>
          <w:ilvl w:val="0"/>
          <w:numId w:val="4"/>
        </w:numPr>
        <w:ind w:firstLineChars="0" w:firstLine="0"/>
        <w:jc w:val="left"/>
        <w:rPr>
          <w:sz w:val="24"/>
          <w:szCs w:val="24"/>
        </w:rPr>
      </w:pPr>
      <w:r w:rsidRPr="00CF5DFC">
        <w:rPr>
          <w:rFonts w:asciiTheme="majorEastAsia" w:eastAsiaTheme="majorEastAsia" w:hAnsiTheme="majorEastAsia" w:hint="eastAsia"/>
          <w:b/>
          <w:sz w:val="28"/>
          <w:szCs w:val="28"/>
        </w:rPr>
        <w:lastRenderedPageBreak/>
        <w:t>招标内容：</w:t>
      </w:r>
    </w:p>
    <w:tbl>
      <w:tblPr>
        <w:tblStyle w:val="a6"/>
        <w:tblW w:w="8522" w:type="dxa"/>
        <w:tblLook w:val="04A0"/>
      </w:tblPr>
      <w:tblGrid>
        <w:gridCol w:w="1809"/>
        <w:gridCol w:w="2977"/>
        <w:gridCol w:w="2398"/>
        <w:gridCol w:w="1338"/>
      </w:tblGrid>
      <w:tr w:rsidR="00CF5DFC" w:rsidRPr="00CF5DFC" w:rsidTr="00C96F19">
        <w:tc>
          <w:tcPr>
            <w:tcW w:w="1809" w:type="dxa"/>
          </w:tcPr>
          <w:p w:rsidR="00CF5DFC" w:rsidRPr="00CF5DFC" w:rsidRDefault="00CF5DFC" w:rsidP="00CF5DFC">
            <w:pPr>
              <w:jc w:val="center"/>
              <w:rPr>
                <w:sz w:val="30"/>
                <w:szCs w:val="30"/>
              </w:rPr>
            </w:pPr>
            <w:r>
              <w:rPr>
                <w:rFonts w:hint="eastAsia"/>
                <w:sz w:val="30"/>
                <w:szCs w:val="30"/>
              </w:rPr>
              <w:t>设备</w:t>
            </w:r>
            <w:r w:rsidR="00F06B75">
              <w:rPr>
                <w:rFonts w:hint="eastAsia"/>
                <w:sz w:val="30"/>
                <w:szCs w:val="30"/>
              </w:rPr>
              <w:t>/</w:t>
            </w:r>
            <w:r w:rsidR="00F06B75">
              <w:rPr>
                <w:rFonts w:hint="eastAsia"/>
                <w:sz w:val="30"/>
                <w:szCs w:val="30"/>
              </w:rPr>
              <w:t>仪器</w:t>
            </w:r>
            <w:r>
              <w:rPr>
                <w:rFonts w:hint="eastAsia"/>
                <w:sz w:val="30"/>
                <w:szCs w:val="30"/>
              </w:rPr>
              <w:t>名称</w:t>
            </w:r>
          </w:p>
        </w:tc>
        <w:tc>
          <w:tcPr>
            <w:tcW w:w="6713" w:type="dxa"/>
            <w:gridSpan w:val="3"/>
            <w:vAlign w:val="center"/>
          </w:tcPr>
          <w:p w:rsidR="00CF5DFC" w:rsidRPr="00CF5DFC" w:rsidRDefault="00CF5DFC" w:rsidP="00CF5DFC">
            <w:pPr>
              <w:jc w:val="left"/>
              <w:rPr>
                <w:sz w:val="30"/>
                <w:szCs w:val="30"/>
              </w:rPr>
            </w:pPr>
            <w:r>
              <w:rPr>
                <w:rFonts w:hint="eastAsia"/>
                <w:sz w:val="30"/>
                <w:szCs w:val="30"/>
              </w:rPr>
              <w:t>立式压力蒸汽灭菌器（实验室）</w:t>
            </w:r>
          </w:p>
        </w:tc>
      </w:tr>
      <w:tr w:rsidR="00363031" w:rsidRPr="00CF5DFC" w:rsidTr="00C96F19">
        <w:tc>
          <w:tcPr>
            <w:tcW w:w="1809" w:type="dxa"/>
            <w:vMerge w:val="restart"/>
            <w:vAlign w:val="center"/>
          </w:tcPr>
          <w:p w:rsidR="00363031" w:rsidRPr="00CF5DFC" w:rsidRDefault="00363031" w:rsidP="00CF5DFC">
            <w:pPr>
              <w:jc w:val="center"/>
              <w:rPr>
                <w:rFonts w:hint="eastAsia"/>
                <w:sz w:val="30"/>
                <w:szCs w:val="30"/>
              </w:rPr>
            </w:pPr>
            <w:r>
              <w:rPr>
                <w:rFonts w:hint="eastAsia"/>
                <w:sz w:val="30"/>
                <w:szCs w:val="30"/>
              </w:rPr>
              <w:t>技术要求</w:t>
            </w:r>
          </w:p>
        </w:tc>
        <w:tc>
          <w:tcPr>
            <w:tcW w:w="2977" w:type="dxa"/>
            <w:vAlign w:val="center"/>
          </w:tcPr>
          <w:p w:rsidR="00363031" w:rsidRPr="00CF5DFC" w:rsidRDefault="00363031" w:rsidP="00B7512C">
            <w:pPr>
              <w:jc w:val="center"/>
              <w:rPr>
                <w:sz w:val="30"/>
                <w:szCs w:val="30"/>
              </w:rPr>
            </w:pPr>
            <w:r>
              <w:rPr>
                <w:rFonts w:hint="eastAsia"/>
                <w:sz w:val="30"/>
                <w:szCs w:val="30"/>
              </w:rPr>
              <w:t>项目名称</w:t>
            </w:r>
          </w:p>
        </w:tc>
        <w:tc>
          <w:tcPr>
            <w:tcW w:w="2398" w:type="dxa"/>
            <w:vAlign w:val="center"/>
          </w:tcPr>
          <w:p w:rsidR="00363031" w:rsidRPr="00CF5DFC" w:rsidRDefault="00363031" w:rsidP="00F06B75">
            <w:pPr>
              <w:jc w:val="center"/>
              <w:rPr>
                <w:sz w:val="30"/>
                <w:szCs w:val="30"/>
              </w:rPr>
            </w:pPr>
            <w:r w:rsidRPr="00CF5DFC">
              <w:rPr>
                <w:rFonts w:hint="eastAsia"/>
                <w:sz w:val="30"/>
                <w:szCs w:val="30"/>
              </w:rPr>
              <w:t>参数</w:t>
            </w:r>
            <w:r>
              <w:rPr>
                <w:rFonts w:hint="eastAsia"/>
                <w:sz w:val="30"/>
                <w:szCs w:val="30"/>
              </w:rPr>
              <w:t>要求</w:t>
            </w:r>
          </w:p>
        </w:tc>
        <w:tc>
          <w:tcPr>
            <w:tcW w:w="1338" w:type="dxa"/>
            <w:vAlign w:val="center"/>
          </w:tcPr>
          <w:p w:rsidR="00363031" w:rsidRPr="00CF5DFC" w:rsidRDefault="00363031" w:rsidP="00B7512C">
            <w:pPr>
              <w:jc w:val="center"/>
              <w:rPr>
                <w:sz w:val="30"/>
                <w:szCs w:val="30"/>
              </w:rPr>
            </w:pPr>
            <w:r w:rsidRPr="00CF5DFC">
              <w:rPr>
                <w:rFonts w:hint="eastAsia"/>
                <w:sz w:val="30"/>
                <w:szCs w:val="30"/>
              </w:rPr>
              <w:t>备注</w:t>
            </w:r>
          </w:p>
        </w:tc>
      </w:tr>
      <w:tr w:rsidR="00363031" w:rsidRPr="00CF5DFC" w:rsidTr="00C96F19">
        <w:trPr>
          <w:trHeight w:val="383"/>
        </w:trPr>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sz w:val="30"/>
                <w:szCs w:val="30"/>
              </w:rPr>
            </w:pPr>
            <w:r w:rsidRPr="00CF5DFC">
              <w:rPr>
                <w:rFonts w:hint="eastAsia"/>
                <w:sz w:val="30"/>
                <w:szCs w:val="30"/>
              </w:rPr>
              <w:t>设备容积</w:t>
            </w:r>
          </w:p>
        </w:tc>
        <w:tc>
          <w:tcPr>
            <w:tcW w:w="2398" w:type="dxa"/>
            <w:vAlign w:val="center"/>
          </w:tcPr>
          <w:p w:rsidR="00363031" w:rsidRPr="00CF5DFC" w:rsidRDefault="00363031" w:rsidP="00851369">
            <w:pPr>
              <w:jc w:val="center"/>
              <w:rPr>
                <w:sz w:val="30"/>
                <w:szCs w:val="30"/>
              </w:rPr>
            </w:pPr>
            <w:r w:rsidRPr="00CF5DFC">
              <w:rPr>
                <w:rFonts w:hint="eastAsia"/>
                <w:sz w:val="30"/>
                <w:szCs w:val="30"/>
              </w:rPr>
              <w:t>75L</w:t>
            </w:r>
          </w:p>
        </w:tc>
        <w:tc>
          <w:tcPr>
            <w:tcW w:w="1338" w:type="dxa"/>
            <w:vAlign w:val="center"/>
          </w:tcPr>
          <w:p w:rsidR="00363031" w:rsidRPr="00CF5DFC" w:rsidRDefault="00363031" w:rsidP="00CF5DFC">
            <w:pPr>
              <w:jc w:val="center"/>
              <w:rPr>
                <w:sz w:val="30"/>
                <w:szCs w:val="30"/>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sz w:val="30"/>
                <w:szCs w:val="30"/>
              </w:rPr>
            </w:pPr>
            <w:r w:rsidRPr="00CF5DFC">
              <w:rPr>
                <w:rFonts w:hint="eastAsia"/>
                <w:sz w:val="30"/>
                <w:szCs w:val="30"/>
              </w:rPr>
              <w:t>设计温度</w:t>
            </w:r>
          </w:p>
        </w:tc>
        <w:tc>
          <w:tcPr>
            <w:tcW w:w="2398" w:type="dxa"/>
            <w:vAlign w:val="center"/>
          </w:tcPr>
          <w:p w:rsidR="00363031" w:rsidRPr="00CF5DFC" w:rsidRDefault="00363031" w:rsidP="00D42808">
            <w:pPr>
              <w:jc w:val="center"/>
              <w:rPr>
                <w:sz w:val="30"/>
                <w:szCs w:val="30"/>
              </w:rPr>
            </w:pPr>
            <w:r w:rsidRPr="00CF5DFC">
              <w:rPr>
                <w:rFonts w:hint="eastAsia"/>
                <w:sz w:val="30"/>
                <w:szCs w:val="30"/>
              </w:rPr>
              <w:t>13</w:t>
            </w:r>
            <w:r>
              <w:rPr>
                <w:rFonts w:hint="eastAsia"/>
                <w:sz w:val="30"/>
                <w:szCs w:val="30"/>
              </w:rPr>
              <w:t>8</w:t>
            </w:r>
            <w:r w:rsidRPr="00CF5DFC">
              <w:rPr>
                <w:rFonts w:ascii="宋体" w:eastAsia="宋体" w:hAnsi="宋体" w:hint="eastAsia"/>
                <w:sz w:val="30"/>
                <w:szCs w:val="30"/>
              </w:rPr>
              <w:t>℃</w:t>
            </w:r>
          </w:p>
        </w:tc>
        <w:tc>
          <w:tcPr>
            <w:tcW w:w="1338" w:type="dxa"/>
            <w:vAlign w:val="center"/>
          </w:tcPr>
          <w:p w:rsidR="00363031" w:rsidRPr="00CF5DFC" w:rsidRDefault="00363031" w:rsidP="00CF5DFC">
            <w:pPr>
              <w:jc w:val="center"/>
              <w:rPr>
                <w:sz w:val="30"/>
                <w:szCs w:val="30"/>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sz w:val="30"/>
                <w:szCs w:val="30"/>
              </w:rPr>
            </w:pPr>
            <w:r w:rsidRPr="00CF5DFC">
              <w:rPr>
                <w:rFonts w:hint="eastAsia"/>
                <w:sz w:val="30"/>
                <w:szCs w:val="30"/>
              </w:rPr>
              <w:t>设计压力</w:t>
            </w:r>
          </w:p>
        </w:tc>
        <w:tc>
          <w:tcPr>
            <w:tcW w:w="2398" w:type="dxa"/>
            <w:vAlign w:val="center"/>
          </w:tcPr>
          <w:p w:rsidR="00363031" w:rsidRPr="00CF5DFC" w:rsidRDefault="00363031" w:rsidP="00851369">
            <w:pPr>
              <w:jc w:val="center"/>
              <w:rPr>
                <w:sz w:val="30"/>
                <w:szCs w:val="30"/>
              </w:rPr>
            </w:pPr>
            <w:r w:rsidRPr="00CF5DFC">
              <w:rPr>
                <w:rFonts w:hint="eastAsia"/>
                <w:sz w:val="30"/>
                <w:szCs w:val="30"/>
              </w:rPr>
              <w:t>0</w:t>
            </w:r>
            <w:r>
              <w:rPr>
                <w:rFonts w:hint="eastAsia"/>
                <w:sz w:val="30"/>
                <w:szCs w:val="30"/>
              </w:rPr>
              <w:t>-</w:t>
            </w:r>
            <w:r w:rsidRPr="00CF5DFC">
              <w:rPr>
                <w:rFonts w:hint="eastAsia"/>
                <w:sz w:val="30"/>
                <w:szCs w:val="30"/>
              </w:rPr>
              <w:t>0.4Mpa</w:t>
            </w:r>
          </w:p>
        </w:tc>
        <w:tc>
          <w:tcPr>
            <w:tcW w:w="1338" w:type="dxa"/>
            <w:vAlign w:val="center"/>
          </w:tcPr>
          <w:p w:rsidR="00363031" w:rsidRPr="00CF5DFC" w:rsidRDefault="00363031" w:rsidP="00CF5DFC">
            <w:pPr>
              <w:jc w:val="center"/>
              <w:rPr>
                <w:sz w:val="30"/>
                <w:szCs w:val="30"/>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sz w:val="30"/>
                <w:szCs w:val="30"/>
              </w:rPr>
            </w:pPr>
            <w:r w:rsidRPr="00CF5DFC">
              <w:rPr>
                <w:rFonts w:hint="eastAsia"/>
                <w:sz w:val="30"/>
                <w:szCs w:val="30"/>
              </w:rPr>
              <w:t>灭菌时间</w:t>
            </w:r>
          </w:p>
        </w:tc>
        <w:tc>
          <w:tcPr>
            <w:tcW w:w="2398" w:type="dxa"/>
            <w:vAlign w:val="center"/>
          </w:tcPr>
          <w:p w:rsidR="00363031" w:rsidRPr="00CF5DFC" w:rsidRDefault="00363031" w:rsidP="00D66230">
            <w:pPr>
              <w:jc w:val="center"/>
              <w:rPr>
                <w:sz w:val="30"/>
                <w:szCs w:val="30"/>
              </w:rPr>
            </w:pPr>
            <w:r w:rsidRPr="00CF5DFC">
              <w:rPr>
                <w:rFonts w:hint="eastAsia"/>
                <w:sz w:val="30"/>
                <w:szCs w:val="30"/>
              </w:rPr>
              <w:t>4-120min</w:t>
            </w:r>
          </w:p>
        </w:tc>
        <w:tc>
          <w:tcPr>
            <w:tcW w:w="1338" w:type="dxa"/>
            <w:vAlign w:val="center"/>
          </w:tcPr>
          <w:p w:rsidR="00363031" w:rsidRPr="00CF5DFC" w:rsidRDefault="00363031" w:rsidP="00CF5DFC">
            <w:pPr>
              <w:jc w:val="center"/>
              <w:rPr>
                <w:sz w:val="30"/>
                <w:szCs w:val="30"/>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sz w:val="30"/>
                <w:szCs w:val="30"/>
              </w:rPr>
            </w:pPr>
            <w:r>
              <w:rPr>
                <w:rFonts w:hint="eastAsia"/>
                <w:sz w:val="30"/>
                <w:szCs w:val="30"/>
              </w:rPr>
              <w:t>网</w:t>
            </w:r>
            <w:r w:rsidRPr="00CF5DFC">
              <w:rPr>
                <w:rFonts w:hint="eastAsia"/>
                <w:sz w:val="30"/>
                <w:szCs w:val="30"/>
              </w:rPr>
              <w:t>篮数量</w:t>
            </w:r>
          </w:p>
        </w:tc>
        <w:tc>
          <w:tcPr>
            <w:tcW w:w="2398" w:type="dxa"/>
            <w:vAlign w:val="center"/>
          </w:tcPr>
          <w:p w:rsidR="00363031" w:rsidRPr="00CF5DFC" w:rsidRDefault="00363031" w:rsidP="00877F09">
            <w:pPr>
              <w:jc w:val="center"/>
              <w:rPr>
                <w:sz w:val="30"/>
                <w:szCs w:val="30"/>
              </w:rPr>
            </w:pPr>
            <w:r w:rsidRPr="00CF5DFC">
              <w:rPr>
                <w:rFonts w:hint="eastAsia"/>
                <w:sz w:val="30"/>
                <w:szCs w:val="30"/>
              </w:rPr>
              <w:t>2</w:t>
            </w:r>
            <w:r w:rsidRPr="00CF5DFC">
              <w:rPr>
                <w:rFonts w:hint="eastAsia"/>
                <w:sz w:val="30"/>
                <w:szCs w:val="30"/>
              </w:rPr>
              <w:t>个</w:t>
            </w:r>
          </w:p>
        </w:tc>
        <w:tc>
          <w:tcPr>
            <w:tcW w:w="1338" w:type="dxa"/>
            <w:vAlign w:val="center"/>
          </w:tcPr>
          <w:p w:rsidR="00363031" w:rsidRPr="00CF5DFC" w:rsidRDefault="00363031" w:rsidP="00CF5DFC">
            <w:pPr>
              <w:jc w:val="center"/>
              <w:rPr>
                <w:sz w:val="30"/>
                <w:szCs w:val="30"/>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sz w:val="30"/>
                <w:szCs w:val="30"/>
              </w:rPr>
            </w:pPr>
            <w:r w:rsidRPr="00CF5DFC">
              <w:rPr>
                <w:rFonts w:hint="eastAsia"/>
                <w:sz w:val="30"/>
                <w:szCs w:val="30"/>
              </w:rPr>
              <w:t>温差</w:t>
            </w:r>
          </w:p>
        </w:tc>
        <w:tc>
          <w:tcPr>
            <w:tcW w:w="2398" w:type="dxa"/>
            <w:vAlign w:val="center"/>
          </w:tcPr>
          <w:p w:rsidR="00363031" w:rsidRPr="00CF5DFC" w:rsidRDefault="00363031" w:rsidP="00877F09">
            <w:pPr>
              <w:jc w:val="center"/>
              <w:rPr>
                <w:sz w:val="30"/>
                <w:szCs w:val="30"/>
              </w:rPr>
            </w:pPr>
            <w:r w:rsidRPr="00CF5DFC">
              <w:rPr>
                <w:rFonts w:asciiTheme="minorEastAsia" w:hAnsiTheme="minorEastAsia" w:hint="eastAsia"/>
                <w:sz w:val="30"/>
                <w:szCs w:val="30"/>
              </w:rPr>
              <w:t>±</w:t>
            </w:r>
            <w:r w:rsidRPr="00CF5DFC">
              <w:rPr>
                <w:rFonts w:hint="eastAsia"/>
                <w:sz w:val="30"/>
                <w:szCs w:val="30"/>
              </w:rPr>
              <w:t>1</w:t>
            </w:r>
            <w:r w:rsidRPr="00CF5DFC">
              <w:rPr>
                <w:rFonts w:ascii="宋体" w:eastAsia="宋体" w:hAnsi="宋体" w:hint="eastAsia"/>
                <w:sz w:val="30"/>
                <w:szCs w:val="30"/>
              </w:rPr>
              <w:t>℃</w:t>
            </w:r>
          </w:p>
        </w:tc>
        <w:tc>
          <w:tcPr>
            <w:tcW w:w="1338" w:type="dxa"/>
            <w:vAlign w:val="center"/>
          </w:tcPr>
          <w:p w:rsidR="00363031" w:rsidRPr="00CF5DFC" w:rsidRDefault="00363031" w:rsidP="00CF5DFC">
            <w:pPr>
              <w:jc w:val="center"/>
              <w:rPr>
                <w:sz w:val="30"/>
                <w:szCs w:val="30"/>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Pr="00CF5DFC" w:rsidRDefault="00363031" w:rsidP="00F06B75">
            <w:pPr>
              <w:jc w:val="center"/>
              <w:rPr>
                <w:rFonts w:hint="eastAsia"/>
                <w:sz w:val="30"/>
                <w:szCs w:val="30"/>
              </w:rPr>
            </w:pPr>
            <w:r>
              <w:rPr>
                <w:rFonts w:hint="eastAsia"/>
                <w:sz w:val="30"/>
                <w:szCs w:val="30"/>
              </w:rPr>
              <w:t>材质</w:t>
            </w:r>
          </w:p>
        </w:tc>
        <w:tc>
          <w:tcPr>
            <w:tcW w:w="2398" w:type="dxa"/>
            <w:vAlign w:val="center"/>
          </w:tcPr>
          <w:p w:rsidR="00363031" w:rsidRPr="00CF5DFC" w:rsidRDefault="00363031" w:rsidP="00877F09">
            <w:pPr>
              <w:jc w:val="center"/>
              <w:rPr>
                <w:rFonts w:asciiTheme="minorEastAsia" w:hAnsiTheme="minorEastAsia" w:hint="eastAsia"/>
                <w:sz w:val="30"/>
                <w:szCs w:val="30"/>
              </w:rPr>
            </w:pPr>
            <w:r>
              <w:rPr>
                <w:rFonts w:asciiTheme="minorEastAsia" w:hAnsiTheme="minorEastAsia" w:hint="eastAsia"/>
                <w:sz w:val="30"/>
                <w:szCs w:val="30"/>
              </w:rPr>
              <w:t>SUS304</w:t>
            </w:r>
          </w:p>
        </w:tc>
        <w:tc>
          <w:tcPr>
            <w:tcW w:w="1338" w:type="dxa"/>
            <w:vAlign w:val="center"/>
          </w:tcPr>
          <w:p w:rsidR="00363031" w:rsidRPr="00D42808" w:rsidRDefault="00363031" w:rsidP="00D42808">
            <w:pPr>
              <w:jc w:val="left"/>
              <w:rPr>
                <w:szCs w:val="21"/>
              </w:rPr>
            </w:pPr>
            <w:r w:rsidRPr="00D42808">
              <w:rPr>
                <w:rFonts w:hint="eastAsia"/>
                <w:szCs w:val="21"/>
              </w:rPr>
              <w:t>外壳筒体网篮均采用</w:t>
            </w:r>
            <w:r w:rsidRPr="00D42808">
              <w:rPr>
                <w:rFonts w:asciiTheme="minorEastAsia" w:hAnsiTheme="minorEastAsia" w:hint="eastAsia"/>
                <w:szCs w:val="21"/>
              </w:rPr>
              <w:t>SUS304</w:t>
            </w: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Default="00363031" w:rsidP="00F06B75">
            <w:pPr>
              <w:jc w:val="center"/>
              <w:rPr>
                <w:rFonts w:hint="eastAsia"/>
                <w:sz w:val="30"/>
                <w:szCs w:val="30"/>
              </w:rPr>
            </w:pPr>
            <w:r>
              <w:rPr>
                <w:rFonts w:hint="eastAsia"/>
                <w:sz w:val="30"/>
                <w:szCs w:val="30"/>
              </w:rPr>
              <w:t>电源</w:t>
            </w:r>
          </w:p>
        </w:tc>
        <w:tc>
          <w:tcPr>
            <w:tcW w:w="2398" w:type="dxa"/>
            <w:vAlign w:val="center"/>
          </w:tcPr>
          <w:p w:rsidR="00363031" w:rsidRDefault="00363031" w:rsidP="00D42808">
            <w:pPr>
              <w:jc w:val="center"/>
              <w:rPr>
                <w:rFonts w:asciiTheme="minorEastAsia" w:hAnsiTheme="minorEastAsia" w:hint="eastAsia"/>
                <w:sz w:val="30"/>
                <w:szCs w:val="30"/>
              </w:rPr>
            </w:pPr>
            <w:r>
              <w:rPr>
                <w:rFonts w:asciiTheme="minorEastAsia" w:hAnsiTheme="minorEastAsia" w:hint="eastAsia"/>
                <w:sz w:val="30"/>
                <w:szCs w:val="30"/>
              </w:rPr>
              <w:t>220V/50Hz</w:t>
            </w:r>
          </w:p>
        </w:tc>
        <w:tc>
          <w:tcPr>
            <w:tcW w:w="1338" w:type="dxa"/>
            <w:vAlign w:val="center"/>
          </w:tcPr>
          <w:p w:rsidR="00363031" w:rsidRPr="00D42808" w:rsidRDefault="00363031" w:rsidP="00D42808">
            <w:pPr>
              <w:jc w:val="left"/>
              <w:rPr>
                <w:rFonts w:hint="eastAsia"/>
                <w:szCs w:val="21"/>
              </w:rPr>
            </w:pPr>
          </w:p>
        </w:tc>
      </w:tr>
      <w:tr w:rsidR="00363031" w:rsidRPr="00CF5DFC" w:rsidTr="00C96F19">
        <w:tc>
          <w:tcPr>
            <w:tcW w:w="1809" w:type="dxa"/>
            <w:vMerge/>
            <w:vAlign w:val="center"/>
          </w:tcPr>
          <w:p w:rsidR="00363031" w:rsidRPr="00CF5DFC" w:rsidRDefault="00363031" w:rsidP="0076085F">
            <w:pPr>
              <w:jc w:val="center"/>
              <w:rPr>
                <w:sz w:val="30"/>
                <w:szCs w:val="30"/>
              </w:rPr>
            </w:pPr>
          </w:p>
        </w:tc>
        <w:tc>
          <w:tcPr>
            <w:tcW w:w="2977" w:type="dxa"/>
            <w:vAlign w:val="center"/>
          </w:tcPr>
          <w:p w:rsidR="00363031" w:rsidRDefault="00363031" w:rsidP="00F06B75">
            <w:pPr>
              <w:jc w:val="center"/>
              <w:rPr>
                <w:rFonts w:hint="eastAsia"/>
                <w:sz w:val="30"/>
                <w:szCs w:val="30"/>
              </w:rPr>
            </w:pPr>
            <w:r>
              <w:rPr>
                <w:rFonts w:hint="eastAsia"/>
                <w:sz w:val="30"/>
                <w:szCs w:val="30"/>
              </w:rPr>
              <w:t>定时范围</w:t>
            </w:r>
          </w:p>
        </w:tc>
        <w:tc>
          <w:tcPr>
            <w:tcW w:w="2398" w:type="dxa"/>
            <w:vAlign w:val="center"/>
          </w:tcPr>
          <w:p w:rsidR="00363031" w:rsidRDefault="00363031" w:rsidP="00D42808">
            <w:pPr>
              <w:jc w:val="center"/>
              <w:rPr>
                <w:rFonts w:asciiTheme="minorEastAsia" w:hAnsiTheme="minorEastAsia" w:hint="eastAsia"/>
                <w:sz w:val="30"/>
                <w:szCs w:val="30"/>
              </w:rPr>
            </w:pPr>
            <w:r>
              <w:rPr>
                <w:rFonts w:asciiTheme="minorEastAsia" w:hAnsiTheme="minorEastAsia" w:hint="eastAsia"/>
                <w:sz w:val="30"/>
                <w:szCs w:val="30"/>
              </w:rPr>
              <w:t>0-120min</w:t>
            </w:r>
          </w:p>
        </w:tc>
        <w:tc>
          <w:tcPr>
            <w:tcW w:w="1338" w:type="dxa"/>
            <w:vAlign w:val="center"/>
          </w:tcPr>
          <w:p w:rsidR="00363031" w:rsidRPr="00D42808" w:rsidRDefault="00363031" w:rsidP="00D42808">
            <w:pPr>
              <w:jc w:val="left"/>
              <w:rPr>
                <w:rFonts w:hint="eastAsia"/>
                <w:szCs w:val="21"/>
              </w:rPr>
            </w:pPr>
          </w:p>
        </w:tc>
      </w:tr>
      <w:tr w:rsidR="00C96F19" w:rsidRPr="00CF5DFC" w:rsidTr="00C96F19">
        <w:tc>
          <w:tcPr>
            <w:tcW w:w="1809" w:type="dxa"/>
            <w:vAlign w:val="center"/>
          </w:tcPr>
          <w:p w:rsidR="00C96F19" w:rsidRPr="00CF5DFC" w:rsidRDefault="00C96F19" w:rsidP="0076085F">
            <w:pPr>
              <w:jc w:val="center"/>
              <w:rPr>
                <w:sz w:val="30"/>
                <w:szCs w:val="30"/>
              </w:rPr>
            </w:pPr>
            <w:r>
              <w:rPr>
                <w:rFonts w:hint="eastAsia"/>
                <w:sz w:val="30"/>
                <w:szCs w:val="30"/>
              </w:rPr>
              <w:t>付款要求</w:t>
            </w:r>
          </w:p>
        </w:tc>
        <w:tc>
          <w:tcPr>
            <w:tcW w:w="6713" w:type="dxa"/>
            <w:gridSpan w:val="3"/>
            <w:vAlign w:val="center"/>
          </w:tcPr>
          <w:p w:rsidR="00C96F19" w:rsidRPr="00CF5DFC" w:rsidRDefault="00C96F19" w:rsidP="00CF5DFC">
            <w:pPr>
              <w:jc w:val="center"/>
              <w:rPr>
                <w:sz w:val="30"/>
                <w:szCs w:val="30"/>
              </w:rPr>
            </w:pPr>
            <w:r>
              <w:rPr>
                <w:rFonts w:hint="eastAsia"/>
                <w:sz w:val="30"/>
                <w:szCs w:val="30"/>
              </w:rPr>
              <w:t>预付</w:t>
            </w:r>
            <w:r>
              <w:rPr>
                <w:rFonts w:hint="eastAsia"/>
                <w:sz w:val="30"/>
                <w:szCs w:val="30"/>
              </w:rPr>
              <w:t>30%</w:t>
            </w:r>
            <w:r>
              <w:rPr>
                <w:rFonts w:hint="eastAsia"/>
                <w:sz w:val="30"/>
                <w:szCs w:val="30"/>
              </w:rPr>
              <w:t>，验收合格付</w:t>
            </w:r>
            <w:r>
              <w:rPr>
                <w:rFonts w:hint="eastAsia"/>
                <w:sz w:val="30"/>
                <w:szCs w:val="30"/>
              </w:rPr>
              <w:t>60%</w:t>
            </w:r>
            <w:r>
              <w:rPr>
                <w:rFonts w:hint="eastAsia"/>
                <w:sz w:val="30"/>
                <w:szCs w:val="30"/>
              </w:rPr>
              <w:t>，留</w:t>
            </w:r>
            <w:r>
              <w:rPr>
                <w:rFonts w:hint="eastAsia"/>
                <w:sz w:val="30"/>
                <w:szCs w:val="30"/>
              </w:rPr>
              <w:t>10%</w:t>
            </w:r>
            <w:r>
              <w:rPr>
                <w:rFonts w:hint="eastAsia"/>
                <w:sz w:val="30"/>
                <w:szCs w:val="30"/>
              </w:rPr>
              <w:t>质保</w:t>
            </w:r>
            <w:r>
              <w:rPr>
                <w:rFonts w:hint="eastAsia"/>
                <w:sz w:val="30"/>
                <w:szCs w:val="30"/>
              </w:rPr>
              <w:t>12</w:t>
            </w:r>
            <w:r>
              <w:rPr>
                <w:rFonts w:hint="eastAsia"/>
                <w:sz w:val="30"/>
                <w:szCs w:val="30"/>
              </w:rPr>
              <w:t>个月</w:t>
            </w:r>
          </w:p>
        </w:tc>
      </w:tr>
    </w:tbl>
    <w:p w:rsidR="004C47E4" w:rsidRPr="00037DD0" w:rsidRDefault="00CF5DFC" w:rsidP="00037DD0">
      <w:pPr>
        <w:rPr>
          <w:sz w:val="32"/>
          <w:szCs w:val="32"/>
        </w:rPr>
      </w:pPr>
      <w:r>
        <w:rPr>
          <w:rFonts w:hint="eastAsia"/>
          <w:sz w:val="32"/>
          <w:szCs w:val="32"/>
        </w:rPr>
        <w:t>以上报价含</w:t>
      </w:r>
      <w:r>
        <w:rPr>
          <w:rFonts w:hint="eastAsia"/>
          <w:sz w:val="32"/>
          <w:szCs w:val="32"/>
        </w:rPr>
        <w:t>13%</w:t>
      </w:r>
      <w:r>
        <w:rPr>
          <w:rFonts w:hint="eastAsia"/>
          <w:sz w:val="32"/>
          <w:szCs w:val="32"/>
        </w:rPr>
        <w:t>增值税及运费</w:t>
      </w:r>
    </w:p>
    <w:p w:rsidR="00CF5DFC" w:rsidRPr="00037DD0" w:rsidRDefault="00CF5DFC">
      <w:pPr>
        <w:rPr>
          <w:sz w:val="32"/>
          <w:szCs w:val="32"/>
        </w:rPr>
      </w:pPr>
    </w:p>
    <w:sectPr w:rsidR="00CF5DFC" w:rsidRPr="00037DD0" w:rsidSect="0011547D">
      <w:pgSz w:w="11906" w:h="16838"/>
      <w:pgMar w:top="1134"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988" w:rsidRDefault="00CB2988" w:rsidP="00953AFA">
      <w:r>
        <w:separator/>
      </w:r>
    </w:p>
  </w:endnote>
  <w:endnote w:type="continuationSeparator" w:id="1">
    <w:p w:rsidR="00CB2988" w:rsidRDefault="00CB2988" w:rsidP="00953A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A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988" w:rsidRDefault="00CB2988" w:rsidP="00953AFA">
      <w:r>
        <w:separator/>
      </w:r>
    </w:p>
  </w:footnote>
  <w:footnote w:type="continuationSeparator" w:id="1">
    <w:p w:rsidR="00CB2988" w:rsidRDefault="00CB2988" w:rsidP="00953A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8794DA1C"/>
    <w:lvl w:ilvl="0">
      <w:start w:val="1"/>
      <w:numFmt w:val="decimal"/>
      <w:lvlText w:val="%1."/>
      <w:lvlJc w:val="left"/>
      <w:pPr>
        <w:tabs>
          <w:tab w:val="num" w:pos="360"/>
        </w:tabs>
      </w:pPr>
      <w:rPr>
        <w:rFonts w:cs="Times New Roman" w:hint="eastAsia"/>
        <w:i w:val="0"/>
        <w:sz w:val="36"/>
        <w:szCs w:val="36"/>
      </w:rPr>
    </w:lvl>
    <w:lvl w:ilvl="1">
      <w:start w:val="1"/>
      <w:numFmt w:val="decimal"/>
      <w:lvlText w:val="%1.%2."/>
      <w:lvlJc w:val="left"/>
      <w:pPr>
        <w:tabs>
          <w:tab w:val="num" w:pos="720"/>
        </w:tabs>
      </w:pPr>
      <w:rPr>
        <w:rFonts w:cs="Times New Roman" w:hint="eastAsia"/>
      </w:rPr>
    </w:lvl>
    <w:lvl w:ilvl="2">
      <w:start w:val="1"/>
      <w:numFmt w:val="decimal"/>
      <w:lvlText w:val="%1.%2.%3."/>
      <w:lvlJc w:val="left"/>
      <w:pPr>
        <w:tabs>
          <w:tab w:val="num" w:pos="720"/>
        </w:tabs>
      </w:pPr>
      <w:rPr>
        <w:rFonts w:cs="Times New Roman" w:hint="eastAsia"/>
      </w:rPr>
    </w:lvl>
    <w:lvl w:ilvl="3">
      <w:start w:val="1"/>
      <w:numFmt w:val="decimal"/>
      <w:lvlText w:val="%1.%2.%3.%4."/>
      <w:lvlJc w:val="left"/>
      <w:pPr>
        <w:tabs>
          <w:tab w:val="num" w:pos="2215"/>
        </w:tabs>
      </w:pPr>
      <w:rPr>
        <w:rFonts w:cs="Times New Roman" w:hint="eastAsia"/>
      </w:rPr>
    </w:lvl>
    <w:lvl w:ilvl="4">
      <w:start w:val="1"/>
      <w:numFmt w:val="decimal"/>
      <w:lvlText w:val="%1.%2.%3.%4.%5."/>
      <w:lvlJc w:val="left"/>
      <w:pPr>
        <w:tabs>
          <w:tab w:val="num" w:pos="1440"/>
        </w:tabs>
      </w:pPr>
      <w:rPr>
        <w:rFonts w:cs="Times New Roman" w:hint="eastAsia"/>
      </w:rPr>
    </w:lvl>
    <w:lvl w:ilvl="5">
      <w:start w:val="1"/>
      <w:numFmt w:val="decimal"/>
      <w:lvlText w:val="%1.%2.%3.%4.%5.%6."/>
      <w:lvlJc w:val="left"/>
      <w:pPr>
        <w:tabs>
          <w:tab w:val="num" w:pos="1440"/>
        </w:tabs>
      </w:pPr>
      <w:rPr>
        <w:rFonts w:cs="Times New Roman" w:hint="eastAsia"/>
      </w:rPr>
    </w:lvl>
    <w:lvl w:ilvl="6">
      <w:start w:val="1"/>
      <w:numFmt w:val="decimal"/>
      <w:lvlText w:val="%1.%2.%3.%4.%5.%6.%7."/>
      <w:lvlJc w:val="left"/>
      <w:pPr>
        <w:tabs>
          <w:tab w:val="num" w:pos="1800"/>
        </w:tabs>
      </w:pPr>
      <w:rPr>
        <w:rFonts w:cs="Times New Roman" w:hint="eastAsia"/>
      </w:rPr>
    </w:lvl>
    <w:lvl w:ilvl="7">
      <w:start w:val="1"/>
      <w:numFmt w:val="decimal"/>
      <w:lvlText w:val="%1.%2.%3.%4.%5.%6.%7.%8."/>
      <w:lvlJc w:val="left"/>
      <w:pPr>
        <w:tabs>
          <w:tab w:val="num" w:pos="2160"/>
        </w:tabs>
      </w:pPr>
      <w:rPr>
        <w:rFonts w:cs="Times New Roman" w:hint="eastAsia"/>
      </w:rPr>
    </w:lvl>
    <w:lvl w:ilvl="8">
      <w:start w:val="1"/>
      <w:numFmt w:val="decimal"/>
      <w:lvlText w:val="%1.%2.%3.%4.%5.%6.%7.%8.%9."/>
      <w:lvlJc w:val="left"/>
      <w:pPr>
        <w:tabs>
          <w:tab w:val="num" w:pos="2160"/>
        </w:tabs>
      </w:pPr>
      <w:rPr>
        <w:rFonts w:cs="Times New Roman" w:hint="eastAsia"/>
      </w:rPr>
    </w:lvl>
  </w:abstractNum>
  <w:abstractNum w:abstractNumId="1">
    <w:nsid w:val="04043CF7"/>
    <w:multiLevelType w:val="hybridMultilevel"/>
    <w:tmpl w:val="CFCED0FE"/>
    <w:lvl w:ilvl="0" w:tplc="380EC2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5715453"/>
    <w:multiLevelType w:val="hybridMultilevel"/>
    <w:tmpl w:val="BD16832E"/>
    <w:lvl w:ilvl="0" w:tplc="C6E8589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03115AB"/>
    <w:multiLevelType w:val="hybridMultilevel"/>
    <w:tmpl w:val="D44843F0"/>
    <w:lvl w:ilvl="0" w:tplc="074C6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1D7A"/>
    <w:rsid w:val="00037DD0"/>
    <w:rsid w:val="000C4450"/>
    <w:rsid w:val="000D0BFE"/>
    <w:rsid w:val="0011547D"/>
    <w:rsid w:val="0016139F"/>
    <w:rsid w:val="00161D7A"/>
    <w:rsid w:val="00211F20"/>
    <w:rsid w:val="00253323"/>
    <w:rsid w:val="00282D05"/>
    <w:rsid w:val="002A6067"/>
    <w:rsid w:val="002D6AB4"/>
    <w:rsid w:val="002E6CB2"/>
    <w:rsid w:val="002F64B3"/>
    <w:rsid w:val="00305A8D"/>
    <w:rsid w:val="00337BCC"/>
    <w:rsid w:val="003539BD"/>
    <w:rsid w:val="00363031"/>
    <w:rsid w:val="0036563B"/>
    <w:rsid w:val="003D18ED"/>
    <w:rsid w:val="004129B1"/>
    <w:rsid w:val="0043668D"/>
    <w:rsid w:val="004440DC"/>
    <w:rsid w:val="00446C42"/>
    <w:rsid w:val="004C47E4"/>
    <w:rsid w:val="00535B58"/>
    <w:rsid w:val="0056264C"/>
    <w:rsid w:val="0058126E"/>
    <w:rsid w:val="005A068D"/>
    <w:rsid w:val="005D2569"/>
    <w:rsid w:val="005E725A"/>
    <w:rsid w:val="00611394"/>
    <w:rsid w:val="00616C9A"/>
    <w:rsid w:val="00621A89"/>
    <w:rsid w:val="00646FC0"/>
    <w:rsid w:val="006A248A"/>
    <w:rsid w:val="00724775"/>
    <w:rsid w:val="00763687"/>
    <w:rsid w:val="00851369"/>
    <w:rsid w:val="008634A8"/>
    <w:rsid w:val="00877F09"/>
    <w:rsid w:val="00885D87"/>
    <w:rsid w:val="008977C1"/>
    <w:rsid w:val="008A1BCF"/>
    <w:rsid w:val="008D4E08"/>
    <w:rsid w:val="00953AFA"/>
    <w:rsid w:val="009D2E30"/>
    <w:rsid w:val="009E354E"/>
    <w:rsid w:val="00A020F2"/>
    <w:rsid w:val="00A87FC4"/>
    <w:rsid w:val="00A90653"/>
    <w:rsid w:val="00AB0045"/>
    <w:rsid w:val="00AB343B"/>
    <w:rsid w:val="00AC2368"/>
    <w:rsid w:val="00B46426"/>
    <w:rsid w:val="00B53867"/>
    <w:rsid w:val="00BB3EEB"/>
    <w:rsid w:val="00C374AA"/>
    <w:rsid w:val="00C50F19"/>
    <w:rsid w:val="00C96F19"/>
    <w:rsid w:val="00CB0D6F"/>
    <w:rsid w:val="00CB2988"/>
    <w:rsid w:val="00CE5F1A"/>
    <w:rsid w:val="00CE6169"/>
    <w:rsid w:val="00CF3B6A"/>
    <w:rsid w:val="00CF5DFC"/>
    <w:rsid w:val="00D32F68"/>
    <w:rsid w:val="00D42808"/>
    <w:rsid w:val="00D43105"/>
    <w:rsid w:val="00D55778"/>
    <w:rsid w:val="00D6473F"/>
    <w:rsid w:val="00D66230"/>
    <w:rsid w:val="00D9245F"/>
    <w:rsid w:val="00DC6981"/>
    <w:rsid w:val="00DF773E"/>
    <w:rsid w:val="00E84B6C"/>
    <w:rsid w:val="00EA18EB"/>
    <w:rsid w:val="00EC4174"/>
    <w:rsid w:val="00F06B75"/>
    <w:rsid w:val="00F27064"/>
    <w:rsid w:val="00FD30E4"/>
    <w:rsid w:val="00FE4442"/>
    <w:rsid w:val="00FE44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val="x-none"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val="x-none"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141</Words>
  <Characters>804</Characters>
  <Application>Microsoft Office Word</Application>
  <DocSecurity>0</DocSecurity>
  <Lines>6</Lines>
  <Paragraphs>1</Paragraphs>
  <ScaleCrop>false</ScaleCrop>
  <Company>HP Inc.</Company>
  <LinksUpToDate>false</LinksUpToDate>
  <CharactersWithSpaces>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hpw</dc:creator>
  <cp:keywords/>
  <dc:description/>
  <cp:lastModifiedBy>zhangqiang</cp:lastModifiedBy>
  <cp:revision>7</cp:revision>
  <dcterms:created xsi:type="dcterms:W3CDTF">2024-05-14T02:46:00Z</dcterms:created>
  <dcterms:modified xsi:type="dcterms:W3CDTF">2024-05-14T06:14:00Z</dcterms:modified>
</cp:coreProperties>
</file>